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EB" w:rsidRPr="00CF35EB" w:rsidRDefault="00CF35EB" w:rsidP="00CF35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CF35EB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CF35EB" w:rsidRPr="00CF35EB" w:rsidRDefault="004A2AB2" w:rsidP="00CF35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>
        <w:rPr>
          <w:rFonts w:ascii="Arial" w:eastAsia="Times New Roman" w:hAnsi="Arial" w:cs="Arial"/>
          <w:vanish/>
          <w:sz w:val="16"/>
          <w:szCs w:val="16"/>
          <w:lang w:eastAsia="hu-H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F35EB" w:rsidRPr="00CC779B" w:rsidTr="00CF35EB">
        <w:trPr>
          <w:tblCellSpacing w:w="15" w:type="dxa"/>
        </w:trPr>
        <w:tc>
          <w:tcPr>
            <w:tcW w:w="0" w:type="auto"/>
            <w:hideMark/>
          </w:tcPr>
          <w:p w:rsidR="00CF35EB" w:rsidRDefault="004A2AB2" w:rsidP="00CF3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7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Tájékoztató jelöltek, jelölő szervezetek részére</w:t>
            </w:r>
            <w:r w:rsidR="00CC7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az önkormányzati választásokra</w:t>
            </w:r>
          </w:p>
          <w:p w:rsidR="00CC779B" w:rsidRPr="00CC779B" w:rsidRDefault="00CC779B" w:rsidP="00CF3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F35EB" w:rsidRPr="00CF35EB" w:rsidTr="00CF35EB">
        <w:trPr>
          <w:tblCellSpacing w:w="15" w:type="dxa"/>
        </w:trPr>
        <w:tc>
          <w:tcPr>
            <w:tcW w:w="0" w:type="auto"/>
            <w:hideMark/>
          </w:tcPr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I.  Jelölő szervezetek nyilvántartásba vétele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1.)   Azt a szervezetet, amely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jelöltet vagy listát kíván állítani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választás kitűzését követően a választási eljárásról szóló 2013. évi XXXVI. törvény 307/D § értelmében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Területi Választási Bizottság vagy a Nemzeti Választási Bizottság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amelynél a jelölő szervezetet bejelentették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– veszi nyilvántartásba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bejelentésre szolgál a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hyperlink r:id="rId5" w:tgtFrame="_blank" w:history="1">
              <w:r w:rsidRPr="004A2A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hu-HU"/>
                </w:rPr>
                <w:t>P3 jelű</w:t>
              </w:r>
              <w:r w:rsidRPr="004A2AB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r w:rsidRPr="004A2A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hu-HU"/>
                </w:rPr>
                <w:t>„Jelölő szervezet bejelentése</w:t>
              </w:r>
              <w:r w:rsidRPr="004A2AB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”</w:t>
              </w:r>
            </w:hyperlink>
            <w:r w:rsidRPr="004A2A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nyomtatvány.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2.)    Aki független jelöltként kíván indulni az önkormányzati választáson, annak nem kell a Nemzeti Választási Bizottságtól vagy Területi Választási Bizottságtól a nyilvántartásba vételét kérni!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    Ajánlások számának megállapítása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Helyi Választási Iroda vezetője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2014. augusztus 18-ig </w:t>
            </w:r>
            <w:r w:rsidR="004A2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közleményben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állapítja meg az egyéni listás és az egyéni választókerületi jelölt, valamint a polgármester jelölt állításhoz szükséges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érvényes ajánlások számát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 szükséges érvényes ajánlások számának megállapításakor a választópolgárok számát a központi névjegyzéknek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augusztus 15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napi adatai alapján kell megál</w:t>
            </w:r>
            <w:r w:rsidR="004A2A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lapítani.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III.      Ajánlóív igénylés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1.)   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Jelölő szervezetek polgármester és képviselő-jelöltjei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NVB / TVB által történt nyilvántartásba vétel után igényelhetnek ajánlóívet a 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lyi Választási Irodától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vezetője az ajánlóíveket legkorábban 2014. augusztus 25-én 8.00 órakor adja át az igénylő részére.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Ajánlóív igénylésre szolgál az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A4 jelű „Ajánlóív igénylés”</w:t>
            </w:r>
            <w:r w:rsidR="00CC77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c. nyomtatvány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megfelelően kitöltött nyomtatványt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bárki átadhatja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HVI vezetőjének, az átadónak nem kell meghatalmazással rendelkeznie.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nyomtatvány 3. oldalán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jelölő szervezet képviselőjének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 és aláírása rovatban az írhat alá, aki a jelölő szervezet </w:t>
            </w:r>
            <w:proofErr w:type="spellStart"/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NVR-ben</w:t>
            </w:r>
            <w:proofErr w:type="spellEnd"/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rögzített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törvényes képviselője vagy meghatalmazottja az </w:t>
            </w:r>
            <w:proofErr w:type="spellStart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NVR-ben</w:t>
            </w:r>
            <w:proofErr w:type="spellEnd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szereplő képviselőtől vagy meghatalmazottól származó,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írásbeli meghatalmazással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rendelkezik.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ajánlóív igénylő nyomtatványon kell megadni az igényelt ajánlóívek darabszámát, ennek meghatározásakor figyelemmel kell lenni arra, hogy egy ajánlóíven 8 db ajánlás gyűjtésére van lehetőség.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Különösen figyelni kell arra, hogy a nyomtatványt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okmányok adatai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alapján kell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kitölteni.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nyomtatványt a jelöltként induló személynek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 kezűleg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aláírnia, a jelölt helyett meghatalmazottja a nyomtatvány aláírására nem jogosult.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valamennyi ajánlóívet sorszámmal, valamint hitelesítő bélyegzőnyomattal lát el.</w:t>
            </w:r>
          </w:p>
          <w:p w:rsidR="00CF35EB" w:rsidRPr="00CC779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7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ajánlóív érvényességének feltétele, hogy azon szerepeljen az ajánlást gyűjtő polgár neve és aláírása.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2.)   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Független polgármester vagy képviselő jelölt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független jelölt a választást kitűzését követően igényelheti az ajánlóívet a Hel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yi Választási Irodától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az ajánlóíveket legkorábban 2014. augusztus 25-én 8.00 órakor adja át az igénylő részére.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Ajánlóív igénylésre szolgál az </w:t>
            </w:r>
            <w:hyperlink r:id="rId6" w:tgtFrame="_blank" w:history="1">
              <w:r w:rsidRPr="00CC779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hu-HU"/>
                </w:rPr>
                <w:t>A4 jelű „Ajánlóív igénylés”</w:t>
              </w:r>
              <w:r w:rsidRPr="00CC779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 xml:space="preserve"> c. nyomtatvány</w:t>
              </w:r>
            </w:hyperlink>
            <w:r w:rsidRPr="00CC77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megfelelően kitöltött nyomtatványt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bárki átadhatja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HVI vezetőjének, az átadónak nem kell meghatalmazással rendelkeznie.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ajánlóív igénylő nyomtatványon kell megadni az igényelt ajánlóívek darabszámát, ennek meghatározásakor figyelemmel kell lenni arra, hogy egy ajánlóíven 8 db ajánlás gyűjtésére van lehetőség.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Különösen figyelni kell arra, hogy a nyomtatványt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okmányok adatai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alapján kell kitölteni.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nyomtatványt a jelöltként induló személynek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 kezűleg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aláírnia, a jelölt helyett meghatalmazottja a nyomtatvány aláírására nem jogosult.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valamennyi ajánlóívet sorszámmal, valamint hitelesítő bélyegzőnyomattal lát el.</w:t>
            </w:r>
          </w:p>
          <w:p w:rsidR="00CF35EB" w:rsidRPr="00CC779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7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ajánlóív érvényességének feltétele, hogy azon szerepeljen az ajánlást gyűjtő polgár neve és aláírása.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IV.      Ajánlóívek átadása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Helyi Választási Iroda vezetője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legkorábban 2014. augusztus 25-én 8.00 órakor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adja át az igénylő részére az ajánlóíveket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Nemzeti Választási Iroda elnökének utasítása alapján az ajánlóívek kiadásának első napján és a továbbiakban is, a választási irodában megjelenő igénylők részére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érkezési sorrendben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(ha egyszerre érkeznek, akkor az A4-es nyomtatvány leadásának sorrendjében)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kell átadni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általuk igényelt íveket.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 ajánlóívek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átvételére jogosultak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köre: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          jelölő szervezet </w:t>
            </w:r>
            <w:proofErr w:type="spellStart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NVR-ben</w:t>
            </w:r>
            <w:proofErr w:type="spellEnd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rögzített törvényes vagy meghatalmazott képviselője,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          ezen személy által adott meghatalmazással rendelkező személy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          maga a jelölő szervezet jelöltjeként indulni szándékozó személy, és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          a független jelöltként indulni szándékozó személy, vagy az általa meghatalmazott személy.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ajánlóív átvételére jogosult személynek az ajánlóívek kiadását megelőzően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személyazonosságuk igazolására alkalmas fényképes igazolvánnyal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igazolniuk személyazonosságukat. E dokumentumról a Helyi Választási Iroda másolatot készít, melyet az átvételre jogosult személy aláírásával igazol és azt a választási iroda az ajánlóív kiadását rögzítő iratanyagban elhelyez.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ajánlóív átvételére jogosult személy tételesen ellenőrzi az igényelt ajánlóívek sorszámát és bélyegző lenyomatának meglétét.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ajánlóívek kiadásáról minden esetben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átvételi elismervényt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kiállítani.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Ajánlóívet a jelölt bejelentés időszakában, 2014. szeptember 8-án 16.00 óráig lehet igényelni.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korábban igényelt ajánlóívek mellé – újabb A4-es nyomtatvány leadásával – további ajánlóív is igényelhető, ennek tipikus esete, például ha a leadott ajánlóívek ellenőrzése során a választási iroda megállapítja, hogy az érvényes ajánlások száma nem éri el a jelöltállításhoz szükséges mértéket.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      Ajánlásgyűjtés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választási eljárásról szóló 2013. évi XXXVI. törvény 122. § – 123. § értelmében: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„122. §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(1) Az a választópolgár ajánlhat jelöltet, aki a választáson a választókerületben választójoggal rendelkezik.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 Az ajánlóívre rá kell vezetni az ajánlást adó választópolgár nevét, személyi azonosítóját, magyarországi lakcímét, valamint az anyja nevét. Az ajánlóívet az ajánló választópolgár saját kezűleg aláírja.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(3) Egy választópolgár több jelöltet is ajánlhat.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(4) Egy választópolgár egy jelöltet csak egy ajánlással támogathat, a további ajánlásai érvénytelenek.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(5) Az ajánlás nem vonható vissza.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(6) Az ajánlóíven az ajánlást gyűjtő személy feltünteti nevét és aláírását.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123. §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(1) Ajánlást a polgárok zaklatása nélkül – a (2) bekezdésben foglalt kivétellel – a jelölő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szervezet képviselője vagy a jelöltként indulni szándékozó választópolgár, illetve annak képviselője bárhol gyűjthet.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(2) Nem gyűjthető ajánlás: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ajánlást gyűjtő és az ajánló munkahelyén munkaidejében vagy munkaviszonyból, illetve munkavégzésre irányuló más jogviszonyból fakadó munkavégzési kötelezettsége teljesítése közben,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Magyar Honvédségnél és a központi államigazgatási szerveknél szolgálati viszonyban levő személytől a szolgálati helyén vagy szolgálati feladatának teljesítése közben,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tömegközlekedési eszközön,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állami, helyi és nemzetiségi önkormányzati szervek hivatali helyiségében,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felsőoktatási és köznevelési intézményben,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egészségügyi szolgáltató helyiségében.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(3) Az ajánlásért az ajánlást adó választópolgár részére előnyt adni vagy ígérni tilos. Az ajánlást adó választópolgár az ajánlásért nem kérhet előnyt, illetve nem fogadhat el előnyt vagy annak ígéretét.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(4) Érvénytelen az </w:t>
            </w:r>
            <w:proofErr w:type="spellStart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</w:t>
            </w:r>
            <w:proofErr w:type="spellEnd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ajánlás, amelyet az ajánlási szabályok megsértésével gyűjtöttek.”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     Jelölt bejelentése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jelöltet az ajánlóívek átadásával kell bejelenteni a nyilvántartásba vételre illetékes választási bizottságnál.</w:t>
            </w:r>
            <w:r w:rsidR="00CC77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(Dabas Szent István tér 1/B)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jelölt bejelentésére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2014. szeptember 8-án 16.00 óráig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lehetőség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munkanapokon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8.00 – 16.00 óra között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F35EB" w:rsidRPr="00CF35EB" w:rsidRDefault="004A2AB2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Jelölt bejelentésre szolgál az</w:t>
            </w:r>
            <w:r w:rsidR="00CF35EB"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hyperlink r:id="rId7" w:tgtFrame="_blank" w:history="1">
              <w:r w:rsidR="00CF35EB" w:rsidRPr="004A2AB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hu-HU"/>
                </w:rPr>
                <w:t>E2 jelű „Egyéni jelölt bejelentése</w:t>
              </w:r>
              <w:r w:rsidR="00CF35EB" w:rsidRPr="004A2AB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hu-HU"/>
                </w:rPr>
                <w:t>” nyomtatvány</w:t>
              </w:r>
            </w:hyperlink>
            <w:r w:rsidR="00CF35EB" w:rsidRPr="004A2A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E2 jelű formanyomtatvány aláírására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vonatkozó szabályok:</w:t>
            </w:r>
          </w:p>
          <w:p w:rsidR="00CF35EB" w:rsidRPr="00CF35EB" w:rsidRDefault="00CF35EB" w:rsidP="00CC77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jelöltként indulni kívánó választópolgárnak, és</w:t>
            </w:r>
          </w:p>
          <w:p w:rsidR="00CF35EB" w:rsidRPr="00CF35EB" w:rsidRDefault="00CF35EB" w:rsidP="00CC77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amennyiben a jelölt jelölő szervezet jelöltjeként indul, akkor a jelölő szervezet képviseletére jogosult személynek is alá kell írnia.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megfelelően kitöltött E2 jelű formanyomtatványt és az ajánlóíveket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bárki átadhatja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Helyi Választási Iroda vezetőjének.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vezetője átveszi az ajánlóíveket, az E2 jelű formanyomtatványt és a jelölt fényképét (ha csatolják), azokat ellenőrzi, felhívja a bejelentő figyelmét az esetleges hiányosságokra és a bejelentésről átvételi elismervényt ad ki.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független jelöltként indulni szándékozó választópolgár, illetve a jelöltet állítani szándékozó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jelölő szervezet a rendelkezésére bocsátott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ajánlóívet köteles átadni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választási irodának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szeptember 8-án 16.00 óráig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E kötelezettség elmulasztása esetén az illetékes választási bizottság hivatalból eljárva bírságot szab ki.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bírság összege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minden be nem nyújtott ajánlóív után 10.000 Ft, a bírság összegét a Nemzeti Adó és Vámhivatal adók módjára hajtja be.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a jelölt, jelölő szervezet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szeptember 9-én 16.00 óráig leadja azokat az ajánlóíveket, amelyeken nem gyűjtöttek ajánlást,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mentesül a bírság megfizetésének kötelezettsége alól.</w:t>
            </w:r>
          </w:p>
          <w:p w:rsid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választási iroda az átvett ajánlóíveket a bejelentő jelenlétében rögzíti az informatikai rendszerben, erről a bejelentő részére átadás- átvételi jegyzőkönyv kerül átadásra, amely tartalmazza azon sorszámú ajánlóíveket, melyek nem kerültek a  választási irodának leadásra.</w:t>
            </w:r>
          </w:p>
          <w:p w:rsidR="00D021AB" w:rsidRPr="00D021AB" w:rsidRDefault="00D021A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D021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Lista bejelentésére 2014. szeptember 9.-én 16 óráig van lehetőség.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        Ajánlások ellenőrzése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Iroda az informatikai rendszerben végzi el az ajánlások ellenőrzését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ajánló választópolgár azonosítását és választójoga megállapítását az ajánlóíven feltüntetett adatainak a központi névjegyzék és a szavazókörök és választókerületek nyilvántartásának adataival való összevetésével kell elvégezni.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ajánlások ellenőrzését nem kell tovább folytatni, ha bizonyossá válik, hogy az érvényes ajánlások száma eléri a jelöltséghez szükséges számot.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ajánlások ellenőrzésének eredményéről a választási iroda vezetője tájékoztatja az illetékes választási bizottságot.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jelölt nyilvántartásba vételéről az illetékes helyi választási bizottság dönt.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jelölt bejelentés időszakában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 </w:t>
            </w:r>
            <w:r w:rsidR="004A2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Dabasi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Helyi Választási Bizottsága üléseinek tervezett időpontjai: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augusztus 28. (csütörtök)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szeptember 1. (hétfő)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szeptember 5. (péntek)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szeptember 8. (hétfő)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Helyi Választási Bizottság döntéséről a választási iroda e-mailen tájékoztatja a jelöltet illetve jelölő szervezetet.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nyilvántartásba vételről hozott határozat jogerőre emelkedése után van lehetősége a jelöltnek illetve jelölő szervezetnek, hogy megbízott tagot jelentsen be a Helyi Választási Bizottságba</w:t>
            </w:r>
            <w:r w:rsidR="00D021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 fő)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valamint a Szavazatszámláló </w:t>
            </w:r>
            <w:proofErr w:type="gramStart"/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Bizottságba</w:t>
            </w:r>
            <w:r w:rsidR="00D021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 w:rsidR="00D021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fő)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4A2A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 választási bizottság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megbízott tagjaira vonatkozó összeférhetetlenségi szabályok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választási bizottságnak nem lehet tagja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köztársasági elnök,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háznagy,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képviselő,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alpolgármester,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jegyző,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másik választási bizottság tagja, választási iroda tagja,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Magyar Honvédséggel szolgálati jogviszonyban álló személy, valamint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h)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jelölt.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Helyi Választási Bizottság megbízott tagja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megbízását követő 5 napon belül tesz esküt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Polgármester előtt, ezt követően kezdheti meg a munkáját a Helyi Választási Bizottságban.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Szavazólap adattartalma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szavazólapon a jelöltek a Helyi Választási Bizottság által kisorsolt sorrendben szerepelnek.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képviselő és polgármester jelöltek sorrendjének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sorsolására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2014. szeptember 8-án, 16 óra után 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kerül sor. A </w:t>
            </w:r>
            <w:r w:rsidRPr="00CF3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Helyi Választási Bizottság a képviselő és polgármester jelöltek sorrendjének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sorsolását a jelöltek illetve </w:t>
            </w:r>
            <w:r w:rsidR="004A2A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jelölő szervezetek képviselői jelen lehetnek</w:t>
            </w: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D021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r w:rsidR="00D021AB" w:rsidRPr="00D021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listák sorsolására 2014. szeptember 9.-én 16 óra után kerül sor.</w:t>
            </w:r>
          </w:p>
          <w:p w:rsidR="00CF35EB" w:rsidRPr="00CF35EB" w:rsidRDefault="00CF35EB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a sorsolást követően valamely jelöltet vagy listát nem vesznek nyilvántartásba, vagy abból törölnek, a szavazólapon szereplő jelöltek, illetve listák egymáshoz viszonyított sorrendje nem változik.</w:t>
            </w:r>
          </w:p>
          <w:p w:rsidR="00CF35EB" w:rsidRPr="00CF35EB" w:rsidRDefault="004A2AB2" w:rsidP="00CC77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Dabas, 2014. augusztus 15</w:t>
            </w:r>
            <w:r w:rsidR="00CF35EB" w:rsidRPr="00CF35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8C6CBD" w:rsidRPr="004A2AB2" w:rsidRDefault="004A2AB2" w:rsidP="004A2AB2">
      <w:pPr>
        <w:jc w:val="right"/>
        <w:rPr>
          <w:sz w:val="24"/>
          <w:szCs w:val="24"/>
        </w:rPr>
      </w:pPr>
      <w:r w:rsidRPr="004A2AB2">
        <w:rPr>
          <w:sz w:val="24"/>
          <w:szCs w:val="24"/>
        </w:rPr>
        <w:lastRenderedPageBreak/>
        <w:t>Rigóné dr. Roicsik Renáta</w:t>
      </w:r>
    </w:p>
    <w:p w:rsidR="004A2AB2" w:rsidRPr="004A2AB2" w:rsidRDefault="004A2AB2" w:rsidP="004A2AB2">
      <w:pPr>
        <w:ind w:left="6372" w:firstLine="708"/>
        <w:jc w:val="center"/>
        <w:rPr>
          <w:sz w:val="24"/>
          <w:szCs w:val="24"/>
        </w:rPr>
      </w:pPr>
      <w:r w:rsidRPr="004A2AB2">
        <w:rPr>
          <w:sz w:val="24"/>
          <w:szCs w:val="24"/>
        </w:rPr>
        <w:t>HVI vezető</w:t>
      </w:r>
    </w:p>
    <w:sectPr w:rsidR="004A2AB2" w:rsidRPr="004A2AB2" w:rsidSect="008C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20AAA"/>
    <w:multiLevelType w:val="multilevel"/>
    <w:tmpl w:val="DE5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F35EB"/>
    <w:rsid w:val="004A2AB2"/>
    <w:rsid w:val="008C6CBD"/>
    <w:rsid w:val="00CC779B"/>
    <w:rsid w:val="00CF35EB"/>
    <w:rsid w:val="00D0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C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CF3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CF35EB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F35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F35EB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F35E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F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csalmas.hu/images/cikkkepek/2014/E2_egyeni-jelolt-bejelentes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csalmas.hu/images/cikkkepek/2014/A4_ajanloiv-igenyles.docx" TargetMode="External"/><Relationship Id="rId5" Type="http://schemas.openxmlformats.org/officeDocument/2006/relationships/hyperlink" Target="http://www.bacsalmas.hu/images/cikkkepek/2014/P3_jelolo-szervezet-bejelentes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1540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1</cp:revision>
  <dcterms:created xsi:type="dcterms:W3CDTF">2014-08-15T07:07:00Z</dcterms:created>
  <dcterms:modified xsi:type="dcterms:W3CDTF">2014-08-15T07:43:00Z</dcterms:modified>
</cp:coreProperties>
</file>